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86B3" w14:textId="3AD26FF3" w:rsidR="005E54A2" w:rsidRDefault="005E54A2" w:rsidP="005E54A2">
      <w:pPr>
        <w:spacing w:line="240" w:lineRule="auto"/>
        <w:contextualSpacing/>
        <w:jc w:val="center"/>
        <w:rPr>
          <w:rFonts w:ascii="Waltograph UI" w:hAnsi="Waltograph UI"/>
        </w:rPr>
      </w:pPr>
      <w:r>
        <w:rPr>
          <w:rFonts w:ascii="Waltograph UI" w:hAnsi="Waltograph UI"/>
        </w:rPr>
        <w:t>202</w:t>
      </w:r>
      <w:r w:rsidR="00614F57">
        <w:rPr>
          <w:rFonts w:ascii="Waltograph UI" w:hAnsi="Waltograph UI"/>
        </w:rPr>
        <w:t>1</w:t>
      </w:r>
      <w:r>
        <w:rPr>
          <w:rFonts w:ascii="Waltograph UI" w:hAnsi="Waltograph UI"/>
        </w:rPr>
        <w:t xml:space="preserve"> Senior Trip:</w:t>
      </w:r>
      <w:r>
        <w:rPr>
          <w:rFonts w:ascii="Waltograph UI" w:hAnsi="Waltograph UI"/>
        </w:rPr>
        <w:br/>
        <w:t>Walt Disney World, Fl</w:t>
      </w:r>
    </w:p>
    <w:p w14:paraId="2717384B" w14:textId="40D76D5D" w:rsidR="004207BC" w:rsidRDefault="004207BC" w:rsidP="004207BC">
      <w:pPr>
        <w:spacing w:line="240" w:lineRule="auto"/>
        <w:contextualSpacing/>
        <w:rPr>
          <w:rFonts w:ascii="Waltograph UI" w:hAnsi="Waltograph UI"/>
        </w:rPr>
      </w:pPr>
    </w:p>
    <w:p w14:paraId="238B53A4" w14:textId="6F711F25" w:rsidR="004207BC" w:rsidRPr="004207BC" w:rsidRDefault="004207BC" w:rsidP="004207BC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4207BC">
        <w:rPr>
          <w:rFonts w:asciiTheme="majorHAnsi" w:hAnsiTheme="majorHAnsi" w:cstheme="majorHAnsi"/>
          <w:b/>
        </w:rPr>
        <w:t xml:space="preserve">February </w:t>
      </w:r>
      <w:r w:rsidR="00614F57">
        <w:rPr>
          <w:rFonts w:asciiTheme="majorHAnsi" w:hAnsiTheme="majorHAnsi" w:cstheme="majorHAnsi"/>
          <w:b/>
        </w:rPr>
        <w:t>6</w:t>
      </w:r>
      <w:r w:rsidRPr="004207BC">
        <w:rPr>
          <w:rFonts w:asciiTheme="majorHAnsi" w:hAnsiTheme="majorHAnsi" w:cstheme="majorHAnsi"/>
          <w:b/>
        </w:rPr>
        <w:t>-1</w:t>
      </w:r>
      <w:r w:rsidR="00614F57">
        <w:rPr>
          <w:rFonts w:asciiTheme="majorHAnsi" w:hAnsiTheme="majorHAnsi" w:cstheme="majorHAnsi"/>
          <w:b/>
        </w:rPr>
        <w:t>1</w:t>
      </w:r>
      <w:r w:rsidRPr="004207BC">
        <w:rPr>
          <w:rFonts w:asciiTheme="majorHAnsi" w:hAnsiTheme="majorHAnsi" w:cstheme="majorHAnsi"/>
          <w:b/>
        </w:rPr>
        <w:t>, 2020</w:t>
      </w:r>
    </w:p>
    <w:p w14:paraId="13F44477" w14:textId="77777777" w:rsidR="005E54A2" w:rsidRDefault="005E54A2" w:rsidP="005E54A2">
      <w:pPr>
        <w:spacing w:line="240" w:lineRule="auto"/>
        <w:contextualSpacing/>
        <w:jc w:val="center"/>
        <w:rPr>
          <w:rFonts w:ascii="Waltograph UI" w:hAnsi="Waltograph UI"/>
        </w:rPr>
      </w:pPr>
    </w:p>
    <w:p w14:paraId="1CF34EFE" w14:textId="77777777" w:rsidR="005E54A2" w:rsidRDefault="005E54A2" w:rsidP="005E54A2">
      <w:pPr>
        <w:spacing w:line="240" w:lineRule="auto"/>
        <w:contextualSpacing/>
        <w:rPr>
          <w:u w:val="single"/>
        </w:rPr>
      </w:pPr>
      <w:r>
        <w:rPr>
          <w:u w:val="single"/>
        </w:rPr>
        <w:t>Sample Itinerary:</w:t>
      </w:r>
    </w:p>
    <w:p w14:paraId="37979E8D" w14:textId="0DF03A23" w:rsidR="005E54A2" w:rsidRDefault="005E54A2" w:rsidP="005E54A2">
      <w:pPr>
        <w:spacing w:line="240" w:lineRule="auto"/>
        <w:contextualSpacing/>
      </w:pPr>
      <w:r>
        <w:t xml:space="preserve">Day Zero: </w:t>
      </w:r>
      <w:r w:rsidR="00614F57">
        <w:t>Leave Greensboro for Orlando. Information about travel methods is forthcoming.</w:t>
      </w:r>
    </w:p>
    <w:p w14:paraId="4EAA579F" w14:textId="77777777" w:rsidR="005E54A2" w:rsidRDefault="005E54A2" w:rsidP="005E54A2">
      <w:pPr>
        <w:spacing w:line="240" w:lineRule="auto"/>
        <w:contextualSpacing/>
      </w:pPr>
    </w:p>
    <w:p w14:paraId="77F044C7" w14:textId="4C7B23B0" w:rsidR="005E54A2" w:rsidRDefault="005E54A2" w:rsidP="005E54A2">
      <w:pPr>
        <w:spacing w:line="240" w:lineRule="auto"/>
        <w:contextualSpacing/>
      </w:pPr>
      <w:r>
        <w:t xml:space="preserve">Day One: Visit Magic Kingdom Park. Leave Magic Kingdom Park around 10-11 PM. </w:t>
      </w:r>
    </w:p>
    <w:p w14:paraId="578B7436" w14:textId="77777777" w:rsidR="005E54A2" w:rsidRDefault="005E54A2" w:rsidP="005E54A2">
      <w:pPr>
        <w:spacing w:line="240" w:lineRule="auto"/>
        <w:contextualSpacing/>
      </w:pPr>
    </w:p>
    <w:p w14:paraId="1BF62771" w14:textId="77777777" w:rsidR="005E54A2" w:rsidRDefault="005E54A2" w:rsidP="005E54A2">
      <w:pPr>
        <w:spacing w:line="240" w:lineRule="auto"/>
        <w:contextualSpacing/>
      </w:pPr>
      <w:r>
        <w:t xml:space="preserve">Day Two: Visit Epcot. </w:t>
      </w:r>
    </w:p>
    <w:p w14:paraId="4D53DC23" w14:textId="77777777" w:rsidR="005E54A2" w:rsidRDefault="005E54A2" w:rsidP="005E54A2">
      <w:pPr>
        <w:spacing w:line="240" w:lineRule="auto"/>
        <w:contextualSpacing/>
      </w:pPr>
    </w:p>
    <w:p w14:paraId="25310C80" w14:textId="0800F7D4" w:rsidR="005E54A2" w:rsidRDefault="005E54A2" w:rsidP="005E54A2">
      <w:pPr>
        <w:spacing w:line="240" w:lineRule="auto"/>
        <w:contextualSpacing/>
      </w:pPr>
      <w:r>
        <w:t xml:space="preserve">Day Three: </w:t>
      </w:r>
      <w:r w:rsidR="00614F57">
        <w:t>Structured Option Day (see list below)</w:t>
      </w:r>
      <w:r>
        <w:t>.</w:t>
      </w:r>
    </w:p>
    <w:p w14:paraId="65B93F8C" w14:textId="77777777" w:rsidR="005E54A2" w:rsidRDefault="005E54A2" w:rsidP="005E54A2">
      <w:pPr>
        <w:spacing w:line="240" w:lineRule="auto"/>
        <w:contextualSpacing/>
      </w:pPr>
    </w:p>
    <w:p w14:paraId="0EC7CEC8" w14:textId="77777777" w:rsidR="005E54A2" w:rsidRDefault="005E54A2" w:rsidP="005E54A2">
      <w:pPr>
        <w:spacing w:line="240" w:lineRule="auto"/>
        <w:contextualSpacing/>
      </w:pPr>
      <w:r>
        <w:t>Day Four: Give students the opportunity to choose to visit either Disney’s Hollywood Studios or Disney’s Animal Kingdom Park.</w:t>
      </w:r>
    </w:p>
    <w:p w14:paraId="225477DE" w14:textId="77777777" w:rsidR="005E54A2" w:rsidRDefault="005E54A2" w:rsidP="005E54A2">
      <w:pPr>
        <w:spacing w:line="240" w:lineRule="auto"/>
        <w:contextualSpacing/>
      </w:pPr>
    </w:p>
    <w:p w14:paraId="1D8755BE" w14:textId="0E1D4D23" w:rsidR="005E54A2" w:rsidRDefault="005E54A2" w:rsidP="005E54A2">
      <w:pPr>
        <w:spacing w:line="240" w:lineRule="auto"/>
        <w:contextualSpacing/>
      </w:pPr>
      <w:r>
        <w:t>Day Five: Leave Walt Disney World to return to Greensboro.</w:t>
      </w:r>
    </w:p>
    <w:p w14:paraId="3D2A1DDF" w14:textId="77777777" w:rsidR="005E54A2" w:rsidRDefault="005E54A2" w:rsidP="005E54A2">
      <w:pPr>
        <w:spacing w:line="240" w:lineRule="auto"/>
        <w:contextualSpacing/>
        <w:rPr>
          <w:u w:val="single"/>
        </w:rPr>
      </w:pPr>
    </w:p>
    <w:p w14:paraId="13C8C550" w14:textId="77777777" w:rsidR="005E54A2" w:rsidRDefault="005E54A2" w:rsidP="005E54A2">
      <w:pPr>
        <w:spacing w:line="240" w:lineRule="auto"/>
        <w:contextualSpacing/>
        <w:rPr>
          <w:u w:val="single"/>
        </w:rPr>
      </w:pPr>
    </w:p>
    <w:p w14:paraId="1846449D" w14:textId="77777777" w:rsidR="005E54A2" w:rsidRDefault="005E54A2" w:rsidP="005E54A2">
      <w:pPr>
        <w:spacing w:line="240" w:lineRule="auto"/>
        <w:contextualSpacing/>
        <w:rPr>
          <w:u w:val="single"/>
        </w:rPr>
      </w:pPr>
      <w:r>
        <w:rPr>
          <w:u w:val="single"/>
        </w:rPr>
        <w:t>Sample Costs:</w:t>
      </w:r>
    </w:p>
    <w:p w14:paraId="41D7304E" w14:textId="77777777" w:rsidR="005E54A2" w:rsidRDefault="005E54A2" w:rsidP="005E54A2">
      <w:pPr>
        <w:spacing w:line="240" w:lineRule="auto"/>
        <w:contextualSpacing/>
      </w:pPr>
      <w:r>
        <w:t>Theme Park Tickets</w:t>
      </w:r>
    </w:p>
    <w:p w14:paraId="7764F35A" w14:textId="38839876" w:rsidR="005E54A2" w:rsidRDefault="005E54A2" w:rsidP="005E54A2">
      <w:pPr>
        <w:spacing w:line="240" w:lineRule="auto"/>
        <w:contextualSpacing/>
      </w:pPr>
      <w:r>
        <w:tab/>
        <w:t>3-Day Starter: $</w:t>
      </w:r>
      <w:r w:rsidR="00614F57">
        <w:t>274</w:t>
      </w:r>
      <w:r>
        <w:t xml:space="preserve"> per person</w:t>
      </w:r>
    </w:p>
    <w:p w14:paraId="76D8CDC9" w14:textId="77777777" w:rsidR="005E54A2" w:rsidRDefault="005E54A2" w:rsidP="005E54A2">
      <w:pPr>
        <w:spacing w:line="240" w:lineRule="auto"/>
        <w:contextualSpacing/>
      </w:pPr>
    </w:p>
    <w:p w14:paraId="765B8F3A" w14:textId="77777777" w:rsidR="005E54A2" w:rsidRDefault="005E54A2" w:rsidP="005E54A2">
      <w:pPr>
        <w:spacing w:line="240" w:lineRule="auto"/>
        <w:contextualSpacing/>
      </w:pPr>
      <w:r>
        <w:t>Lodging at All-Star Resort</w:t>
      </w:r>
    </w:p>
    <w:p w14:paraId="3192A3F9" w14:textId="1E50F0BB" w:rsidR="005E54A2" w:rsidRDefault="005E54A2" w:rsidP="005E54A2">
      <w:pPr>
        <w:spacing w:line="240" w:lineRule="auto"/>
        <w:contextualSpacing/>
      </w:pPr>
      <w:r>
        <w:tab/>
      </w:r>
      <w:r w:rsidR="00614F57">
        <w:t>5 Nights: $183</w:t>
      </w:r>
      <w:r>
        <w:t xml:space="preserve"> per person</w:t>
      </w:r>
    </w:p>
    <w:p w14:paraId="61A963B1" w14:textId="77777777" w:rsidR="005E54A2" w:rsidRDefault="005E54A2" w:rsidP="005E54A2">
      <w:pPr>
        <w:spacing w:line="240" w:lineRule="auto"/>
        <w:contextualSpacing/>
      </w:pPr>
    </w:p>
    <w:p w14:paraId="3A626E25" w14:textId="77777777" w:rsidR="005E54A2" w:rsidRDefault="005E54A2" w:rsidP="005E54A2">
      <w:pPr>
        <w:spacing w:line="240" w:lineRule="auto"/>
        <w:contextualSpacing/>
      </w:pPr>
      <w:r>
        <w:t>Dining vouchers</w:t>
      </w:r>
    </w:p>
    <w:p w14:paraId="6D284A0B" w14:textId="77777777" w:rsidR="005E54A2" w:rsidRDefault="005E54A2" w:rsidP="005E54A2">
      <w:pPr>
        <w:spacing w:line="240" w:lineRule="auto"/>
        <w:contextualSpacing/>
      </w:pPr>
      <w:r>
        <w:tab/>
        <w:t>$16/meal/person twice per day=$32/person/day for four days=$128</w:t>
      </w:r>
    </w:p>
    <w:p w14:paraId="537F4D9C" w14:textId="7E5585FF" w:rsidR="005E54A2" w:rsidRDefault="005E54A2" w:rsidP="005E54A2">
      <w:pPr>
        <w:spacing w:line="240" w:lineRule="auto"/>
        <w:contextualSpacing/>
      </w:pPr>
    </w:p>
    <w:p w14:paraId="32027735" w14:textId="770EACB8" w:rsidR="005E54A2" w:rsidRDefault="005E54A2" w:rsidP="005E54A2">
      <w:pPr>
        <w:spacing w:line="240" w:lineRule="auto"/>
        <w:contextualSpacing/>
      </w:pPr>
      <w:r>
        <w:t>Transportation</w:t>
      </w:r>
    </w:p>
    <w:p w14:paraId="0905048F" w14:textId="28BB67CE" w:rsidR="005E54A2" w:rsidRDefault="005E54A2" w:rsidP="005E54A2">
      <w:pPr>
        <w:spacing w:line="240" w:lineRule="auto"/>
        <w:contextualSpacing/>
      </w:pPr>
      <w:r>
        <w:tab/>
        <w:t>150/student</w:t>
      </w:r>
    </w:p>
    <w:p w14:paraId="56B1CEC0" w14:textId="77777777" w:rsidR="005E54A2" w:rsidRDefault="005E54A2" w:rsidP="005E54A2">
      <w:pPr>
        <w:spacing w:line="240" w:lineRule="auto"/>
        <w:contextualSpacing/>
      </w:pPr>
    </w:p>
    <w:p w14:paraId="455D3D8D" w14:textId="0EF9AE77" w:rsidR="005E54A2" w:rsidRDefault="007F6E0F" w:rsidP="005E54A2">
      <w:pPr>
        <w:spacing w:line="240" w:lineRule="auto"/>
        <w:contextualSpacing/>
        <w:rPr>
          <w:b/>
        </w:rPr>
      </w:pPr>
      <w:r>
        <w:t xml:space="preserve">Estimated </w:t>
      </w:r>
      <w:r w:rsidR="005E54A2">
        <w:t xml:space="preserve">Total per student: </w:t>
      </w:r>
      <w:r w:rsidR="005E54A2">
        <w:rPr>
          <w:b/>
        </w:rPr>
        <w:t>$</w:t>
      </w:r>
      <w:r w:rsidR="00614F57">
        <w:rPr>
          <w:b/>
        </w:rPr>
        <w:t>735.00</w:t>
      </w:r>
    </w:p>
    <w:p w14:paraId="26FD691D" w14:textId="62B64829" w:rsidR="00AB26F0" w:rsidRDefault="00AB26F0" w:rsidP="005E54A2">
      <w:pPr>
        <w:spacing w:line="240" w:lineRule="auto"/>
        <w:contextualSpacing/>
        <w:rPr>
          <w:b/>
        </w:rPr>
      </w:pPr>
    </w:p>
    <w:p w14:paraId="05FB49CE" w14:textId="33821BD2" w:rsidR="00AB26F0" w:rsidRDefault="00AB26F0" w:rsidP="005E54A2">
      <w:pPr>
        <w:spacing w:line="240" w:lineRule="auto"/>
        <w:contextualSpacing/>
        <w:rPr>
          <w:b/>
        </w:rPr>
      </w:pPr>
      <w:r>
        <w:rPr>
          <w:b/>
        </w:rPr>
        <w:t>Deposit to secure your place on the trip: $</w:t>
      </w:r>
      <w:r w:rsidR="00614F57">
        <w:rPr>
          <w:b/>
        </w:rPr>
        <w:t>2</w:t>
      </w:r>
      <w:r>
        <w:rPr>
          <w:b/>
        </w:rPr>
        <w:t>00 due by 6/</w:t>
      </w:r>
      <w:r w:rsidR="00614F57">
        <w:rPr>
          <w:b/>
        </w:rPr>
        <w:t>30</w:t>
      </w:r>
      <w:r>
        <w:rPr>
          <w:b/>
        </w:rPr>
        <w:t>/</w:t>
      </w:r>
      <w:r w:rsidR="00614F57">
        <w:rPr>
          <w:b/>
        </w:rPr>
        <w:t>20</w:t>
      </w:r>
    </w:p>
    <w:p w14:paraId="2E230C5F" w14:textId="77BE9DE8" w:rsidR="005E54A2" w:rsidRDefault="005E54A2" w:rsidP="005E54A2">
      <w:pPr>
        <w:spacing w:line="240" w:lineRule="auto"/>
        <w:contextualSpacing/>
        <w:rPr>
          <w:rFonts w:ascii="Florida Project Phase One" w:hAnsi="Florida Project Phase One"/>
          <w:sz w:val="20"/>
        </w:rPr>
      </w:pPr>
    </w:p>
    <w:p w14:paraId="35F700A1" w14:textId="77777777" w:rsidR="007F6E0F" w:rsidRDefault="007F6E0F" w:rsidP="005E54A2">
      <w:pPr>
        <w:spacing w:line="240" w:lineRule="auto"/>
        <w:contextualSpacing/>
        <w:rPr>
          <w:u w:val="single"/>
        </w:rPr>
      </w:pPr>
    </w:p>
    <w:p w14:paraId="15CADACA" w14:textId="55192F98" w:rsidR="005E54A2" w:rsidRDefault="00614F57" w:rsidP="005E54A2">
      <w:pPr>
        <w:spacing w:line="240" w:lineRule="auto"/>
        <w:contextualSpacing/>
        <w:rPr>
          <w:u w:val="single"/>
        </w:rPr>
      </w:pPr>
      <w:r>
        <w:rPr>
          <w:u w:val="single"/>
        </w:rPr>
        <w:t>Structured Option Day</w:t>
      </w:r>
      <w:r w:rsidR="005E54A2">
        <w:rPr>
          <w:u w:val="single"/>
        </w:rPr>
        <w:t>:</w:t>
      </w:r>
    </w:p>
    <w:p w14:paraId="429BE0CB" w14:textId="77777777" w:rsidR="005E54A2" w:rsidRDefault="005E54A2" w:rsidP="005E54A2">
      <w:pPr>
        <w:spacing w:line="240" w:lineRule="auto"/>
        <w:contextualSpacing/>
      </w:pPr>
      <w:r>
        <w:t>-Visit Disney Springs shopping district</w:t>
      </w:r>
    </w:p>
    <w:p w14:paraId="710BA0DD" w14:textId="77777777" w:rsidR="005E54A2" w:rsidRDefault="005E54A2" w:rsidP="005E54A2">
      <w:pPr>
        <w:spacing w:line="240" w:lineRule="auto"/>
        <w:contextualSpacing/>
      </w:pPr>
      <w:r>
        <w:t>-Take a resort tour with Kiste and Hanrahan</w:t>
      </w:r>
    </w:p>
    <w:p w14:paraId="6627254F" w14:textId="77777777" w:rsidR="005E54A2" w:rsidRDefault="005E54A2" w:rsidP="005E54A2">
      <w:pPr>
        <w:spacing w:line="240" w:lineRule="auto"/>
        <w:contextualSpacing/>
      </w:pPr>
      <w:r>
        <w:t>-Visit a water park (Blizzard Beach or Typhoon Lagoon for additional cost)</w:t>
      </w:r>
    </w:p>
    <w:p w14:paraId="2F20A6AF" w14:textId="77777777" w:rsidR="00614F57" w:rsidRDefault="00614F57" w:rsidP="005E54A2">
      <w:pPr>
        <w:spacing w:line="240" w:lineRule="auto"/>
        <w:contextualSpacing/>
      </w:pPr>
    </w:p>
    <w:p w14:paraId="453CDE84" w14:textId="77777777" w:rsidR="00614F57" w:rsidRDefault="00614F57" w:rsidP="005E54A2">
      <w:pPr>
        <w:spacing w:line="240" w:lineRule="auto"/>
        <w:contextualSpacing/>
        <w:rPr>
          <w:u w:val="single"/>
        </w:rPr>
      </w:pPr>
    </w:p>
    <w:p w14:paraId="3AFB3B2C" w14:textId="77777777" w:rsidR="00614F57" w:rsidRDefault="00614F57" w:rsidP="005E54A2">
      <w:pPr>
        <w:spacing w:line="240" w:lineRule="auto"/>
        <w:contextualSpacing/>
        <w:rPr>
          <w:u w:val="single"/>
        </w:rPr>
      </w:pPr>
    </w:p>
    <w:p w14:paraId="2051CD2B" w14:textId="77777777" w:rsidR="00614F57" w:rsidRDefault="00614F57" w:rsidP="005E54A2">
      <w:pPr>
        <w:spacing w:line="240" w:lineRule="auto"/>
        <w:contextualSpacing/>
        <w:rPr>
          <w:u w:val="single"/>
        </w:rPr>
      </w:pPr>
    </w:p>
    <w:p w14:paraId="7FC29A80" w14:textId="77777777" w:rsidR="00614F57" w:rsidRDefault="00614F57" w:rsidP="005E54A2">
      <w:pPr>
        <w:spacing w:line="240" w:lineRule="auto"/>
        <w:contextualSpacing/>
        <w:rPr>
          <w:u w:val="single"/>
        </w:rPr>
      </w:pPr>
    </w:p>
    <w:p w14:paraId="1EC4A428" w14:textId="77777777" w:rsidR="00614F57" w:rsidRDefault="00614F57" w:rsidP="005E54A2">
      <w:pPr>
        <w:spacing w:line="240" w:lineRule="auto"/>
        <w:contextualSpacing/>
        <w:rPr>
          <w:u w:val="single"/>
        </w:rPr>
      </w:pPr>
    </w:p>
    <w:p w14:paraId="74E741CD" w14:textId="67AE24BF" w:rsidR="005E54A2" w:rsidRPr="00AB26F0" w:rsidRDefault="005E54A2" w:rsidP="005E54A2">
      <w:pPr>
        <w:spacing w:line="240" w:lineRule="auto"/>
        <w:contextualSpacing/>
      </w:pPr>
      <w:r w:rsidRPr="003E414E">
        <w:rPr>
          <w:u w:val="single"/>
        </w:rPr>
        <w:lastRenderedPageBreak/>
        <w:t>Dining Options that are eligible with Dining Vouchers</w:t>
      </w:r>
    </w:p>
    <w:p w14:paraId="66D441F7" w14:textId="77777777" w:rsidR="005E54A2" w:rsidRDefault="005E54A2" w:rsidP="005E54A2">
      <w:pPr>
        <w:spacing w:line="240" w:lineRule="auto"/>
        <w:contextualSpacing/>
        <w:rPr>
          <w:u w:val="single"/>
        </w:rPr>
      </w:pPr>
    </w:p>
    <w:p w14:paraId="77F3A187" w14:textId="77777777" w:rsidR="005E54A2" w:rsidRDefault="005E54A2" w:rsidP="005E54A2">
      <w:pPr>
        <w:spacing w:line="240" w:lineRule="auto"/>
        <w:contextualSpacing/>
      </w:pPr>
      <w:r>
        <w:t>Magic Kingdom:</w:t>
      </w:r>
    </w:p>
    <w:p w14:paraId="5888C176" w14:textId="77777777" w:rsidR="005E54A2" w:rsidRDefault="005E54A2" w:rsidP="005E54A2">
      <w:pPr>
        <w:spacing w:line="240" w:lineRule="auto"/>
        <w:contextualSpacing/>
      </w:pPr>
      <w:r>
        <w:t>-Cosmic Ray’s Starlight Café (chicken and burgers)</w:t>
      </w:r>
    </w:p>
    <w:p w14:paraId="1172AACE" w14:textId="77777777" w:rsidR="005E54A2" w:rsidRDefault="005E54A2" w:rsidP="005E54A2">
      <w:pPr>
        <w:spacing w:line="240" w:lineRule="auto"/>
        <w:contextualSpacing/>
      </w:pPr>
      <w:r>
        <w:t>-Pecos Bill’s Tall-Tale Inn and Café (burgers and Southwest/Mexican options)</w:t>
      </w:r>
    </w:p>
    <w:p w14:paraId="770F59A1" w14:textId="77777777" w:rsidR="005E54A2" w:rsidRDefault="005E54A2" w:rsidP="005E54A2">
      <w:pPr>
        <w:spacing w:line="240" w:lineRule="auto"/>
        <w:contextualSpacing/>
      </w:pPr>
      <w:r>
        <w:t>-Be Our Guest Restaurant (sandwiches, soup, salads, French-style cuisine in Beauty and the Beast environment)</w:t>
      </w:r>
    </w:p>
    <w:p w14:paraId="22EE698E" w14:textId="77777777" w:rsidR="005E54A2" w:rsidRDefault="005E54A2" w:rsidP="005E54A2">
      <w:pPr>
        <w:spacing w:line="240" w:lineRule="auto"/>
        <w:contextualSpacing/>
      </w:pPr>
      <w:r>
        <w:t>-Casey’s Corner (hotdogs, fries)</w:t>
      </w:r>
    </w:p>
    <w:p w14:paraId="2F542E00" w14:textId="77777777" w:rsidR="005E54A2" w:rsidRDefault="005E54A2" w:rsidP="005E54A2">
      <w:pPr>
        <w:spacing w:line="240" w:lineRule="auto"/>
        <w:contextualSpacing/>
      </w:pPr>
      <w:r>
        <w:t>-Columbia Harbor House (chicken and seafood options)</w:t>
      </w:r>
    </w:p>
    <w:p w14:paraId="4B757F6E" w14:textId="77777777" w:rsidR="005E54A2" w:rsidRDefault="005E54A2" w:rsidP="005E54A2">
      <w:pPr>
        <w:spacing w:line="240" w:lineRule="auto"/>
        <w:contextualSpacing/>
      </w:pPr>
      <w:r>
        <w:t>-Pinocchio’s Village Haus (pasta, salad, pizza)</w:t>
      </w:r>
    </w:p>
    <w:p w14:paraId="75A67919" w14:textId="77777777" w:rsidR="005E54A2" w:rsidRDefault="005E54A2" w:rsidP="005E54A2">
      <w:pPr>
        <w:spacing w:line="240" w:lineRule="auto"/>
        <w:contextualSpacing/>
      </w:pPr>
      <w:r>
        <w:t>-Numerous dining kiosks throughout the park</w:t>
      </w:r>
    </w:p>
    <w:p w14:paraId="0E80A1A1" w14:textId="77777777" w:rsidR="005E54A2" w:rsidRDefault="005E54A2" w:rsidP="005E54A2">
      <w:pPr>
        <w:spacing w:line="240" w:lineRule="auto"/>
        <w:contextualSpacing/>
      </w:pPr>
    </w:p>
    <w:p w14:paraId="77C5668A" w14:textId="77777777" w:rsidR="005E54A2" w:rsidRDefault="005E54A2" w:rsidP="005E54A2">
      <w:pPr>
        <w:spacing w:line="240" w:lineRule="auto"/>
        <w:contextualSpacing/>
      </w:pPr>
      <w:r>
        <w:rPr>
          <w:u w:val="single"/>
        </w:rPr>
        <w:t>Epcot</w:t>
      </w:r>
    </w:p>
    <w:p w14:paraId="57079A78" w14:textId="77777777" w:rsidR="005E54A2" w:rsidRDefault="005E54A2" w:rsidP="005E54A2">
      <w:pPr>
        <w:spacing w:line="240" w:lineRule="auto"/>
        <w:contextualSpacing/>
      </w:pPr>
      <w:r>
        <w:t>-Katsura Grill (Japanese stir fry)</w:t>
      </w:r>
    </w:p>
    <w:p w14:paraId="59BDC2A3" w14:textId="77777777" w:rsidR="005E54A2" w:rsidRDefault="005E54A2" w:rsidP="005E54A2">
      <w:pPr>
        <w:spacing w:line="240" w:lineRule="auto"/>
        <w:contextualSpacing/>
      </w:pPr>
      <w:r>
        <w:t>-La Cantina de San Angel (Mexican)</w:t>
      </w:r>
    </w:p>
    <w:p w14:paraId="5FE0C745" w14:textId="54D20BB4" w:rsidR="005E54A2" w:rsidRDefault="005E54A2" w:rsidP="005E54A2">
      <w:pPr>
        <w:spacing w:line="240" w:lineRule="auto"/>
        <w:contextualSpacing/>
      </w:pPr>
      <w:r>
        <w:t>-</w:t>
      </w:r>
      <w:r w:rsidR="00614F57">
        <w:t>Regal Eagle Barbecue (barbecue-style food)</w:t>
      </w:r>
    </w:p>
    <w:p w14:paraId="4D499D06" w14:textId="77777777" w:rsidR="005E54A2" w:rsidRDefault="005E54A2" w:rsidP="005E54A2">
      <w:pPr>
        <w:spacing w:line="240" w:lineRule="auto"/>
        <w:contextualSpacing/>
      </w:pPr>
      <w:r>
        <w:t>-Lotus Blossom Café (Chinese)</w:t>
      </w:r>
    </w:p>
    <w:p w14:paraId="1C19CBCB" w14:textId="77777777" w:rsidR="005E54A2" w:rsidRDefault="005E54A2" w:rsidP="005E54A2">
      <w:pPr>
        <w:spacing w:line="240" w:lineRule="auto"/>
        <w:contextualSpacing/>
      </w:pPr>
      <w:r>
        <w:t>-Sommerfest (German)</w:t>
      </w:r>
    </w:p>
    <w:p w14:paraId="24ABF1B5" w14:textId="77777777" w:rsidR="005E54A2" w:rsidRDefault="005E54A2" w:rsidP="005E54A2">
      <w:pPr>
        <w:spacing w:line="240" w:lineRule="auto"/>
        <w:contextualSpacing/>
      </w:pPr>
      <w:r>
        <w:t>-Sunshine Seasons (healthy options, salads, sandwiches)</w:t>
      </w:r>
    </w:p>
    <w:p w14:paraId="736460C0" w14:textId="77777777" w:rsidR="005E54A2" w:rsidRDefault="005E54A2" w:rsidP="005E54A2">
      <w:pPr>
        <w:spacing w:line="240" w:lineRule="auto"/>
        <w:contextualSpacing/>
      </w:pPr>
      <w:r>
        <w:t>-Tangierine Café (Mediterranean)</w:t>
      </w:r>
    </w:p>
    <w:p w14:paraId="6CE0A833" w14:textId="77777777" w:rsidR="005E54A2" w:rsidRDefault="005E54A2" w:rsidP="005E54A2">
      <w:pPr>
        <w:spacing w:line="240" w:lineRule="auto"/>
        <w:contextualSpacing/>
      </w:pPr>
      <w:r>
        <w:t>-Yorkshire County Fish Shop (British, fish and chips, etc)</w:t>
      </w:r>
    </w:p>
    <w:p w14:paraId="01A18F83" w14:textId="77777777" w:rsidR="005E54A2" w:rsidRDefault="005E54A2" w:rsidP="005E54A2">
      <w:pPr>
        <w:spacing w:line="240" w:lineRule="auto"/>
        <w:contextualSpacing/>
      </w:pPr>
    </w:p>
    <w:p w14:paraId="2E0B461E" w14:textId="77777777" w:rsidR="005E54A2" w:rsidRDefault="005E54A2" w:rsidP="005E54A2">
      <w:pPr>
        <w:spacing w:line="240" w:lineRule="auto"/>
        <w:contextualSpacing/>
        <w:rPr>
          <w:u w:val="single"/>
        </w:rPr>
      </w:pPr>
      <w:r>
        <w:rPr>
          <w:u w:val="single"/>
        </w:rPr>
        <w:t>Disney’s Hollywood Studios</w:t>
      </w:r>
    </w:p>
    <w:p w14:paraId="018DC937" w14:textId="77777777" w:rsidR="005E54A2" w:rsidRDefault="005E54A2" w:rsidP="005E54A2">
      <w:pPr>
        <w:spacing w:line="240" w:lineRule="auto"/>
        <w:contextualSpacing/>
      </w:pPr>
      <w:r>
        <w:t>-ABC Commissary (ribs, salads, sandwiches, chicken, burgers)</w:t>
      </w:r>
    </w:p>
    <w:p w14:paraId="376CF991" w14:textId="77777777" w:rsidR="005E54A2" w:rsidRDefault="005E54A2" w:rsidP="005E54A2">
      <w:pPr>
        <w:spacing w:line="240" w:lineRule="auto"/>
        <w:contextualSpacing/>
      </w:pPr>
      <w:r>
        <w:t>-Backlot Express (sandwiches, chicken, burgers)</w:t>
      </w:r>
    </w:p>
    <w:p w14:paraId="6AAF02CF" w14:textId="77777777" w:rsidR="005E54A2" w:rsidRDefault="005E54A2" w:rsidP="005E54A2">
      <w:pPr>
        <w:spacing w:line="240" w:lineRule="auto"/>
        <w:contextualSpacing/>
      </w:pPr>
      <w:r>
        <w:t>-Catalina Eddy’s (pizza)</w:t>
      </w:r>
    </w:p>
    <w:p w14:paraId="570BA5B3" w14:textId="77777777" w:rsidR="005E54A2" w:rsidRDefault="005E54A2" w:rsidP="005E54A2">
      <w:pPr>
        <w:spacing w:line="240" w:lineRule="auto"/>
        <w:contextualSpacing/>
      </w:pPr>
      <w:r>
        <w:t>-Dockside Diner (hot dogs, pulled pork sandwiches)</w:t>
      </w:r>
    </w:p>
    <w:p w14:paraId="74E0B072" w14:textId="77777777" w:rsidR="005E54A2" w:rsidRDefault="005E54A2" w:rsidP="005E54A2">
      <w:pPr>
        <w:spacing w:line="240" w:lineRule="auto"/>
        <w:contextualSpacing/>
      </w:pPr>
      <w:r>
        <w:t>-Fairfax Fare (Mexican, Southwest, salads, hot dogs)</w:t>
      </w:r>
    </w:p>
    <w:p w14:paraId="6ADDFF3F" w14:textId="77777777" w:rsidR="005E54A2" w:rsidRDefault="005E54A2" w:rsidP="005E54A2">
      <w:pPr>
        <w:spacing w:line="240" w:lineRule="auto"/>
        <w:contextualSpacing/>
      </w:pPr>
      <w:r>
        <w:t>-PizzeRizzo (pizza, salads)</w:t>
      </w:r>
    </w:p>
    <w:p w14:paraId="6195FB36" w14:textId="77777777" w:rsidR="005E54A2" w:rsidRDefault="005E54A2" w:rsidP="005E54A2">
      <w:pPr>
        <w:spacing w:line="240" w:lineRule="auto"/>
        <w:contextualSpacing/>
      </w:pPr>
      <w:r>
        <w:t>-Rosie’s All-American Café (hot dogs, burgers, sandwiches)</w:t>
      </w:r>
    </w:p>
    <w:p w14:paraId="51D3330A" w14:textId="77777777" w:rsidR="005E54A2" w:rsidRDefault="005E54A2" w:rsidP="005E54A2">
      <w:pPr>
        <w:spacing w:line="240" w:lineRule="auto"/>
        <w:contextualSpacing/>
      </w:pPr>
      <w:r>
        <w:t>-Woody’s Lunch Box (sandwiches, totchos)</w:t>
      </w:r>
    </w:p>
    <w:p w14:paraId="2E59DA1B" w14:textId="77777777" w:rsidR="005E54A2" w:rsidRDefault="005E54A2" w:rsidP="005E54A2">
      <w:pPr>
        <w:spacing w:line="240" w:lineRule="auto"/>
        <w:contextualSpacing/>
      </w:pPr>
    </w:p>
    <w:p w14:paraId="4810FE9F" w14:textId="77777777" w:rsidR="005E54A2" w:rsidRDefault="005E54A2" w:rsidP="005E54A2">
      <w:pPr>
        <w:spacing w:line="240" w:lineRule="auto"/>
        <w:contextualSpacing/>
        <w:rPr>
          <w:u w:val="single"/>
        </w:rPr>
      </w:pPr>
      <w:r w:rsidRPr="007763D7">
        <w:rPr>
          <w:u w:val="single"/>
        </w:rPr>
        <w:t>Disney’s Animal Kingdom</w:t>
      </w:r>
    </w:p>
    <w:p w14:paraId="4F04F82C" w14:textId="77777777" w:rsidR="005E54A2" w:rsidRDefault="005E54A2" w:rsidP="005E54A2">
      <w:pPr>
        <w:spacing w:line="240" w:lineRule="auto"/>
        <w:contextualSpacing/>
      </w:pPr>
      <w:r>
        <w:t>-Flame Tree BBQ (chicken, ribs, salads, barbecue)</w:t>
      </w:r>
    </w:p>
    <w:p w14:paraId="0CB184BB" w14:textId="77777777" w:rsidR="005E54A2" w:rsidRDefault="005E54A2" w:rsidP="005E54A2">
      <w:pPr>
        <w:spacing w:line="240" w:lineRule="auto"/>
        <w:contextualSpacing/>
      </w:pPr>
      <w:r>
        <w:t>-Pizzafari (pizza, salads)</w:t>
      </w:r>
    </w:p>
    <w:p w14:paraId="113DBE1F" w14:textId="77777777" w:rsidR="005E54A2" w:rsidRDefault="005E54A2" w:rsidP="005E54A2">
      <w:pPr>
        <w:spacing w:line="240" w:lineRule="auto"/>
        <w:contextualSpacing/>
      </w:pPr>
      <w:r>
        <w:t>-Restaurantosaurus (burgers, chicken, sandwiches, salad)</w:t>
      </w:r>
    </w:p>
    <w:p w14:paraId="08B369FB" w14:textId="77777777" w:rsidR="005E54A2" w:rsidRDefault="005E54A2" w:rsidP="005E54A2">
      <w:pPr>
        <w:spacing w:line="240" w:lineRule="auto"/>
        <w:contextualSpacing/>
      </w:pPr>
      <w:r>
        <w:t>-Yak and Yeti (Asian)</w:t>
      </w:r>
    </w:p>
    <w:p w14:paraId="65F576EE" w14:textId="77777777" w:rsidR="005E54A2" w:rsidRDefault="005E54A2" w:rsidP="005E54A2">
      <w:pPr>
        <w:spacing w:line="240" w:lineRule="auto"/>
        <w:contextualSpacing/>
      </w:pPr>
      <w:r>
        <w:t>-Satuli Canteen (healthier options, chicken and rice protein bowls)</w:t>
      </w:r>
    </w:p>
    <w:p w14:paraId="14E083DF" w14:textId="77777777" w:rsidR="005E54A2" w:rsidRDefault="005E54A2" w:rsidP="005E54A2">
      <w:pPr>
        <w:spacing w:line="240" w:lineRule="auto"/>
        <w:contextualSpacing/>
      </w:pPr>
    </w:p>
    <w:p w14:paraId="042FBBB6" w14:textId="77777777" w:rsidR="005E54A2" w:rsidRPr="007763D7" w:rsidRDefault="005E54A2" w:rsidP="005E54A2">
      <w:pPr>
        <w:spacing w:line="240" w:lineRule="auto"/>
        <w:contextualSpacing/>
      </w:pPr>
    </w:p>
    <w:p w14:paraId="725EA9F1" w14:textId="571EE061" w:rsidR="005E54A2" w:rsidRPr="005E54A2" w:rsidRDefault="005E54A2" w:rsidP="005E54A2">
      <w:pPr>
        <w:spacing w:line="240" w:lineRule="auto"/>
        <w:contextualSpacing/>
        <w:rPr>
          <w:rFonts w:cstheme="minorHAnsi"/>
          <w:b/>
          <w:sz w:val="20"/>
          <w:u w:val="single"/>
        </w:rPr>
      </w:pPr>
      <w:r w:rsidRPr="005E54A2">
        <w:rPr>
          <w:rFonts w:cstheme="minorHAnsi"/>
          <w:b/>
          <w:sz w:val="20"/>
          <w:u w:val="single"/>
        </w:rPr>
        <w:t>Websites for more information:</w:t>
      </w:r>
    </w:p>
    <w:p w14:paraId="5692D715" w14:textId="3A420431" w:rsidR="005E54A2" w:rsidRDefault="00614F57" w:rsidP="005E54A2">
      <w:pPr>
        <w:spacing w:line="240" w:lineRule="auto"/>
        <w:contextualSpacing/>
        <w:rPr>
          <w:rFonts w:cstheme="minorHAnsi"/>
          <w:sz w:val="20"/>
        </w:rPr>
      </w:pPr>
      <w:hyperlink r:id="rId5" w:history="1">
        <w:r w:rsidR="005E54A2" w:rsidRPr="00797A15">
          <w:rPr>
            <w:rStyle w:val="Hyperlink"/>
            <w:rFonts w:cstheme="minorHAnsi"/>
            <w:sz w:val="20"/>
          </w:rPr>
          <w:t>www.WaltDisneyWorld.com</w:t>
        </w:r>
      </w:hyperlink>
    </w:p>
    <w:p w14:paraId="351A6BA1" w14:textId="163877BD" w:rsidR="005E54A2" w:rsidRDefault="00614F57" w:rsidP="005E54A2">
      <w:pPr>
        <w:spacing w:line="240" w:lineRule="auto"/>
        <w:contextualSpacing/>
        <w:rPr>
          <w:rFonts w:cstheme="minorHAnsi"/>
          <w:sz w:val="20"/>
        </w:rPr>
      </w:pPr>
      <w:hyperlink r:id="rId6" w:history="1">
        <w:r w:rsidR="005E54A2" w:rsidRPr="00797A15">
          <w:rPr>
            <w:rStyle w:val="Hyperlink"/>
            <w:rFonts w:cstheme="minorHAnsi"/>
            <w:sz w:val="20"/>
          </w:rPr>
          <w:t>www.DisneySprings.com</w:t>
        </w:r>
      </w:hyperlink>
      <w:r w:rsidR="005E54A2">
        <w:rPr>
          <w:rFonts w:cstheme="minorHAnsi"/>
          <w:sz w:val="20"/>
        </w:rPr>
        <w:t xml:space="preserve"> </w:t>
      </w:r>
    </w:p>
    <w:p w14:paraId="0F5648A2" w14:textId="52916119" w:rsidR="004207BC" w:rsidRDefault="00614F57" w:rsidP="005E54A2">
      <w:pPr>
        <w:spacing w:line="240" w:lineRule="auto"/>
        <w:contextualSpacing/>
        <w:rPr>
          <w:rFonts w:cstheme="minorHAnsi"/>
          <w:sz w:val="20"/>
        </w:rPr>
      </w:pPr>
      <w:hyperlink r:id="rId7" w:history="1">
        <w:r w:rsidR="004207BC" w:rsidRPr="00797A15">
          <w:rPr>
            <w:rStyle w:val="Hyperlink"/>
            <w:rFonts w:cstheme="minorHAnsi"/>
            <w:sz w:val="20"/>
          </w:rPr>
          <w:t>https://disneyworld.disney.go.com/resorts/all-star-music-resort/</w:t>
        </w:r>
      </w:hyperlink>
      <w:r w:rsidR="004207BC">
        <w:rPr>
          <w:rFonts w:cstheme="minorHAnsi"/>
          <w:sz w:val="20"/>
        </w:rPr>
        <w:t xml:space="preserve"> </w:t>
      </w:r>
    </w:p>
    <w:p w14:paraId="2E46D77F" w14:textId="79E3D1C6" w:rsidR="004207BC" w:rsidRDefault="004207BC" w:rsidP="005E54A2">
      <w:pPr>
        <w:spacing w:line="240" w:lineRule="auto"/>
        <w:contextualSpacing/>
        <w:rPr>
          <w:rFonts w:cstheme="minorHAnsi"/>
          <w:sz w:val="20"/>
        </w:rPr>
      </w:pPr>
    </w:p>
    <w:p w14:paraId="33F3A040" w14:textId="1917D3BB" w:rsidR="002E33A0" w:rsidRDefault="002E33A0" w:rsidP="005E54A2">
      <w:pPr>
        <w:spacing w:line="240" w:lineRule="auto"/>
        <w:contextualSpacing/>
        <w:rPr>
          <w:rFonts w:cstheme="minorHAnsi"/>
          <w:sz w:val="20"/>
        </w:rPr>
      </w:pPr>
    </w:p>
    <w:p w14:paraId="42227085" w14:textId="77777777" w:rsidR="00614F57" w:rsidRDefault="00614F57" w:rsidP="005E54A2">
      <w:pPr>
        <w:spacing w:line="240" w:lineRule="auto"/>
        <w:contextualSpacing/>
        <w:rPr>
          <w:rFonts w:cstheme="minorHAnsi"/>
          <w:sz w:val="20"/>
        </w:rPr>
      </w:pPr>
    </w:p>
    <w:p w14:paraId="4EAAEDEC" w14:textId="0E766050" w:rsidR="002E33A0" w:rsidRDefault="002E33A0" w:rsidP="005E54A2">
      <w:pPr>
        <w:spacing w:line="240" w:lineRule="auto"/>
        <w:contextualSpacing/>
        <w:rPr>
          <w:rFonts w:cstheme="minorHAnsi"/>
          <w:sz w:val="20"/>
        </w:rPr>
      </w:pPr>
    </w:p>
    <w:p w14:paraId="6E598DEA" w14:textId="075B6008" w:rsidR="002E33A0" w:rsidRDefault="002E33A0" w:rsidP="002E33A0">
      <w:pPr>
        <w:spacing w:line="240" w:lineRule="auto"/>
        <w:contextualSpacing/>
        <w:jc w:val="center"/>
        <w:rPr>
          <w:rFonts w:ascii="Florida Project Phase One" w:hAnsi="Florida Project Phase One" w:cstheme="minorHAnsi"/>
          <w:sz w:val="24"/>
        </w:rPr>
      </w:pPr>
      <w:r w:rsidRPr="002E33A0">
        <w:rPr>
          <w:rFonts w:ascii="Florida Project Phase One" w:hAnsi="Florida Project Phase One" w:cstheme="minorHAnsi"/>
          <w:sz w:val="24"/>
        </w:rPr>
        <w:lastRenderedPageBreak/>
        <w:t>Exciting Opportunities at Walt Disney World!</w:t>
      </w:r>
    </w:p>
    <w:p w14:paraId="577FCDE0" w14:textId="7A7A4493" w:rsidR="00614F57" w:rsidRPr="00614F57" w:rsidRDefault="00614F57" w:rsidP="002E33A0">
      <w:pPr>
        <w:spacing w:line="240" w:lineRule="auto"/>
        <w:contextualSpacing/>
        <w:jc w:val="center"/>
        <w:rPr>
          <w:rFonts w:ascii="Florida Project Phase One" w:hAnsi="Florida Project Phase One" w:cstheme="minorHAnsi"/>
          <w:b/>
          <w:bCs/>
          <w:i/>
          <w:iCs/>
          <w:sz w:val="24"/>
        </w:rPr>
      </w:pPr>
      <w:r>
        <w:rPr>
          <w:rFonts w:ascii="Florida Project Phase One" w:hAnsi="Florida Project Phase One" w:cstheme="minorHAnsi"/>
          <w:b/>
          <w:bCs/>
          <w:i/>
          <w:iCs/>
          <w:sz w:val="24"/>
        </w:rPr>
        <w:t>Walt Disney World’s 50</w:t>
      </w:r>
      <w:r w:rsidRPr="00614F57">
        <w:rPr>
          <w:rFonts w:ascii="Florida Project Phase One" w:hAnsi="Florida Project Phase One" w:cstheme="minorHAnsi"/>
          <w:b/>
          <w:bCs/>
          <w:i/>
          <w:iCs/>
          <w:sz w:val="24"/>
          <w:vertAlign w:val="superscript"/>
        </w:rPr>
        <w:t>th</w:t>
      </w:r>
      <w:r>
        <w:rPr>
          <w:rFonts w:ascii="Florida Project Phase One" w:hAnsi="Florida Project Phase One" w:cstheme="minorHAnsi"/>
          <w:b/>
          <w:bCs/>
          <w:i/>
          <w:iCs/>
          <w:sz w:val="24"/>
        </w:rPr>
        <w:t xml:space="preserve"> Anniversary Celebration!!!</w:t>
      </w:r>
    </w:p>
    <w:p w14:paraId="0F68ED0A" w14:textId="475A5B65" w:rsidR="002E33A0" w:rsidRDefault="002E33A0" w:rsidP="005E54A2">
      <w:pPr>
        <w:spacing w:line="240" w:lineRule="auto"/>
        <w:contextualSpacing/>
        <w:rPr>
          <w:rFonts w:cstheme="minorHAnsi"/>
          <w:sz w:val="20"/>
        </w:rPr>
      </w:pPr>
    </w:p>
    <w:p w14:paraId="70710575" w14:textId="4262CDB5" w:rsidR="002E33A0" w:rsidRPr="002E33A0" w:rsidRDefault="002E33A0" w:rsidP="005E54A2">
      <w:pPr>
        <w:spacing w:line="240" w:lineRule="auto"/>
        <w:contextualSpacing/>
        <w:rPr>
          <w:rFonts w:ascii="Mouse Memoirs" w:hAnsi="Mouse Memoirs" w:cstheme="minorHAnsi"/>
          <w:sz w:val="32"/>
        </w:rPr>
      </w:pPr>
      <w:r w:rsidRPr="002E33A0">
        <w:rPr>
          <w:rFonts w:ascii="Mouse Memoirs" w:hAnsi="Mouse Memoirs" w:cstheme="minorHAnsi"/>
          <w:sz w:val="32"/>
        </w:rPr>
        <w:t>Magic Kingdom:</w:t>
      </w:r>
    </w:p>
    <w:p w14:paraId="637A8240" w14:textId="6EEABED7" w:rsidR="002E33A0" w:rsidRP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“Three Mountain Challenge” (Splash Mountain, Big Thunder Mountain Railroad, Space Mountain)</w:t>
      </w:r>
    </w:p>
    <w:p w14:paraId="3EA8243C" w14:textId="7730B1B7" w:rsidR="002E33A0" w:rsidRP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The Haunted Mansion</w:t>
      </w:r>
    </w:p>
    <w:p w14:paraId="221EA4DB" w14:textId="7AE15B81" w:rsidR="002E33A0" w:rsidRP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Pirates of the Caribbean</w:t>
      </w:r>
    </w:p>
    <w:p w14:paraId="32804D24" w14:textId="3E437203" w:rsid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Seven Dwarfs Mine Train coaster</w:t>
      </w:r>
    </w:p>
    <w:p w14:paraId="3C79B2CF" w14:textId="4D689DFC" w:rsidR="00614F57" w:rsidRPr="002E33A0" w:rsidRDefault="00614F57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NEW! Tron Lightcycle Power Run</w:t>
      </w:r>
    </w:p>
    <w:p w14:paraId="7BD76A59" w14:textId="5838EC82" w:rsidR="002E33A0" w:rsidRP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Eat in the ballroom from Beauty and the Beast!</w:t>
      </w:r>
    </w:p>
    <w:p w14:paraId="1AD60AA0" w14:textId="5F743468" w:rsidR="002E33A0" w:rsidRP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Opportunity to enjoy historical attractions</w:t>
      </w:r>
    </w:p>
    <w:p w14:paraId="080B763E" w14:textId="50BA309C" w:rsidR="002E33A0" w:rsidRDefault="002E33A0" w:rsidP="002E33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</w:rPr>
      </w:pPr>
      <w:r w:rsidRPr="002E33A0">
        <w:rPr>
          <w:rFonts w:cstheme="minorHAnsi"/>
          <w:sz w:val="20"/>
        </w:rPr>
        <w:t>Augmented Reality game, Sorcerers of the Magic Kingdom</w:t>
      </w:r>
    </w:p>
    <w:p w14:paraId="11E7B920" w14:textId="1F4B7998" w:rsidR="002E33A0" w:rsidRDefault="002E33A0" w:rsidP="002E33A0">
      <w:pPr>
        <w:spacing w:line="240" w:lineRule="auto"/>
        <w:rPr>
          <w:rFonts w:cstheme="minorHAnsi"/>
          <w:sz w:val="20"/>
        </w:rPr>
      </w:pPr>
    </w:p>
    <w:p w14:paraId="2D847D68" w14:textId="690C9C07" w:rsidR="002E33A0" w:rsidRPr="00AB26F0" w:rsidRDefault="002E33A0" w:rsidP="002E33A0">
      <w:pPr>
        <w:spacing w:line="240" w:lineRule="auto"/>
        <w:rPr>
          <w:rFonts w:ascii="Space Age" w:hAnsi="Space Age" w:cstheme="minorHAnsi"/>
        </w:rPr>
      </w:pPr>
      <w:r w:rsidRPr="00AB26F0">
        <w:rPr>
          <w:rFonts w:ascii="Space Age" w:hAnsi="Space Age" w:cstheme="minorHAnsi"/>
          <w:sz w:val="32"/>
        </w:rPr>
        <w:t>Epcot:</w:t>
      </w:r>
      <w:r w:rsidRPr="00AB26F0">
        <w:rPr>
          <w:rFonts w:ascii="Space Age" w:hAnsi="Space Age" w:cstheme="minorHAnsi"/>
        </w:rPr>
        <w:t xml:space="preserve"> </w:t>
      </w:r>
    </w:p>
    <w:p w14:paraId="4778634B" w14:textId="2F278FD4" w:rsidR="002E33A0" w:rsidRDefault="002E33A0" w:rsidP="002E33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Build and test a GM car at 60 mph!</w:t>
      </w:r>
    </w:p>
    <w:p w14:paraId="1BC58C2A" w14:textId="6F69EF23" w:rsidR="002E33A0" w:rsidRDefault="002E33A0" w:rsidP="002E33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Go through the training it takes to be a NASA astronaut</w:t>
      </w:r>
      <w:r w:rsidR="00AB26F0">
        <w:rPr>
          <w:rFonts w:cstheme="minorHAnsi"/>
          <w:sz w:val="20"/>
        </w:rPr>
        <w:t xml:space="preserve"> as you pilot your shuttle to Mars</w:t>
      </w:r>
    </w:p>
    <w:p w14:paraId="49C32418" w14:textId="5A86F69A" w:rsidR="002E33A0" w:rsidRDefault="002E33A0" w:rsidP="002E33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Fly over the world on a hang glider simulator on Soarin’ over the World</w:t>
      </w:r>
    </w:p>
    <w:p w14:paraId="06AF4C76" w14:textId="2ED5437E" w:rsidR="002E33A0" w:rsidRDefault="002E33A0" w:rsidP="002E33A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Journey along with Anna and Elsa into the world of Frozen</w:t>
      </w:r>
    </w:p>
    <w:p w14:paraId="71821165" w14:textId="3FA5B5D6" w:rsidR="005E54A2" w:rsidRDefault="002E33A0" w:rsidP="005E54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Experience the Epcot International Festival of the Arts</w:t>
      </w:r>
      <w:r w:rsidR="00AB26F0">
        <w:rPr>
          <w:rFonts w:cstheme="minorHAnsi"/>
          <w:sz w:val="20"/>
        </w:rPr>
        <w:t xml:space="preserve"> (</w:t>
      </w:r>
      <w:r w:rsidR="00AB26F0" w:rsidRPr="00AB26F0">
        <w:rPr>
          <w:rFonts w:cstheme="minorHAnsi"/>
          <w:b/>
          <w:sz w:val="20"/>
        </w:rPr>
        <w:t>limited time event in winter, 202</w:t>
      </w:r>
      <w:r w:rsidR="00614F57">
        <w:rPr>
          <w:rFonts w:cstheme="minorHAnsi"/>
          <w:b/>
          <w:sz w:val="20"/>
        </w:rPr>
        <w:t>1</w:t>
      </w:r>
      <w:r w:rsidR="00AB26F0">
        <w:rPr>
          <w:rFonts w:cstheme="minorHAnsi"/>
          <w:sz w:val="20"/>
        </w:rPr>
        <w:t>)</w:t>
      </w:r>
    </w:p>
    <w:p w14:paraId="533DA516" w14:textId="7A16B817" w:rsidR="00614F57" w:rsidRDefault="00614F57" w:rsidP="005E54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NEW! Guardians of the Galaxy: Cosmic Rewind roller coaster</w:t>
      </w:r>
    </w:p>
    <w:p w14:paraId="54A15293" w14:textId="59C014FA" w:rsidR="00614F57" w:rsidRDefault="00614F57" w:rsidP="005E54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NEW! Remy’s Ratatouille Adventure</w:t>
      </w:r>
    </w:p>
    <w:p w14:paraId="24640F79" w14:textId="09458544" w:rsidR="002E33A0" w:rsidRDefault="002E33A0" w:rsidP="005E54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Enjoy the sights, sounds, people, tastes, and cultures of dozens of nations in the World Showcase</w:t>
      </w:r>
    </w:p>
    <w:p w14:paraId="4B164391" w14:textId="39F26601" w:rsidR="002E33A0" w:rsidRDefault="002E33A0" w:rsidP="005E54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Step into the midst of one of the world’s largest saltwater aquariums</w:t>
      </w:r>
    </w:p>
    <w:p w14:paraId="234015B2" w14:textId="7F50833B" w:rsidR="002E33A0" w:rsidRDefault="002E33A0" w:rsidP="002E33A0">
      <w:pPr>
        <w:spacing w:line="240" w:lineRule="auto"/>
        <w:rPr>
          <w:rFonts w:cstheme="minorHAnsi"/>
          <w:sz w:val="20"/>
        </w:rPr>
      </w:pPr>
    </w:p>
    <w:p w14:paraId="4EC774BE" w14:textId="4E9A92DB" w:rsidR="002E33A0" w:rsidRPr="00AB26F0" w:rsidRDefault="002E33A0" w:rsidP="002E33A0">
      <w:pPr>
        <w:spacing w:line="240" w:lineRule="auto"/>
        <w:rPr>
          <w:rFonts w:ascii="Broadway" w:hAnsi="Broadway" w:cstheme="minorHAnsi"/>
          <w:sz w:val="32"/>
        </w:rPr>
      </w:pPr>
      <w:r w:rsidRPr="00AB26F0">
        <w:rPr>
          <w:rFonts w:ascii="Broadway" w:hAnsi="Broadway" w:cstheme="minorHAnsi"/>
          <w:sz w:val="32"/>
        </w:rPr>
        <w:t>Disney’s Hollywood Studios:</w:t>
      </w:r>
    </w:p>
    <w:p w14:paraId="1B00AC69" w14:textId="1E031191" w:rsidR="002E33A0" w:rsidRDefault="002E33A0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 w:rsidRPr="00AB26F0">
        <w:rPr>
          <w:rFonts w:cstheme="minorHAnsi"/>
          <w:sz w:val="20"/>
        </w:rPr>
        <w:t>Drop 13 stories into the Twilight Zone through a haunted elevator shaft</w:t>
      </w:r>
    </w:p>
    <w:p w14:paraId="76C5AF9B" w14:textId="18CFB0DE" w:rsidR="00AB26F0" w:rsidRDefault="00AB26F0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Launch from zero to 60 mph in 2.8 seconds through the streets of LA with Aerosmith</w:t>
      </w:r>
    </w:p>
    <w:p w14:paraId="72C0F130" w14:textId="2B316533" w:rsidR="00AB26F0" w:rsidRDefault="00AB26F0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Watch Indiana Jones fight Nazis in an Epic stunt show</w:t>
      </w:r>
    </w:p>
    <w:p w14:paraId="210424BB" w14:textId="3A7E61D0" w:rsidR="00AB26F0" w:rsidRDefault="00AB26F0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Join Buzz, Woody, and other Toy Story characters in a number of activities including a slinky-dog roller coaster</w:t>
      </w:r>
    </w:p>
    <w:p w14:paraId="1D7B2EEC" w14:textId="79E6E51E" w:rsidR="00AB26F0" w:rsidRDefault="00AB26F0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Step onto the planet Batuu, pilot the Millennium Falcon, and escape from an Imperial Star Destroyer as you become a part of the Star Wars universe</w:t>
      </w:r>
    </w:p>
    <w:p w14:paraId="29F0B7F8" w14:textId="065D423D" w:rsidR="00614F57" w:rsidRDefault="00614F57" w:rsidP="002E33A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NEW! Mickey and Minnie’s Runaway Railway</w:t>
      </w:r>
    </w:p>
    <w:p w14:paraId="29873016" w14:textId="68B19565" w:rsidR="00AB26F0" w:rsidRDefault="00AB26F0" w:rsidP="00AB26F0">
      <w:pPr>
        <w:spacing w:line="240" w:lineRule="auto"/>
        <w:rPr>
          <w:rFonts w:cstheme="minorHAnsi"/>
          <w:sz w:val="20"/>
        </w:rPr>
      </w:pPr>
    </w:p>
    <w:p w14:paraId="7FBD3953" w14:textId="341AB0A9" w:rsidR="00AB26F0" w:rsidRPr="00AB26F0" w:rsidRDefault="00AB26F0" w:rsidP="00AB26F0">
      <w:pPr>
        <w:spacing w:line="240" w:lineRule="auto"/>
        <w:rPr>
          <w:rFonts w:ascii="Jokerman" w:hAnsi="Jokerman" w:cstheme="minorHAnsi"/>
          <w:sz w:val="32"/>
        </w:rPr>
      </w:pPr>
      <w:r w:rsidRPr="00AB26F0">
        <w:rPr>
          <w:rFonts w:ascii="Jokerman" w:hAnsi="Jokerman" w:cstheme="minorHAnsi"/>
          <w:sz w:val="32"/>
        </w:rPr>
        <w:t>Disney’s Animal Kingdom:</w:t>
      </w:r>
    </w:p>
    <w:p w14:paraId="7EF80AF3" w14:textId="6E21BCB0" w:rsidR="00AB26F0" w:rsidRDefault="00AB26F0" w:rsidP="00AB26F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Escape from the Yeti as you plummet down the side of Mount Everest in a train</w:t>
      </w:r>
    </w:p>
    <w:p w14:paraId="1F50912B" w14:textId="2EB0E551" w:rsidR="00AB26F0" w:rsidRDefault="00AB26F0" w:rsidP="00AB26F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Travel millions of years into the past to escape from the meteor that killed the dinosaurs</w:t>
      </w:r>
    </w:p>
    <w:p w14:paraId="535A2041" w14:textId="00AC4136" w:rsidR="00AB26F0" w:rsidRDefault="00AB26F0" w:rsidP="00AB26F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Ride through the rapids of an Asian river as a wildfire rages around you</w:t>
      </w:r>
    </w:p>
    <w:p w14:paraId="6B4E5D3A" w14:textId="235C8C58" w:rsidR="00AB26F0" w:rsidRDefault="00AB26F0" w:rsidP="00AB26F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Go on an African safari to search for African elephants, wildebeest, giraffes, hippos, and rhinos on a real savannah</w:t>
      </w:r>
    </w:p>
    <w:p w14:paraId="565C23A8" w14:textId="6A42B2FF" w:rsidR="007F6E0F" w:rsidRPr="00614F57" w:rsidRDefault="00AB26F0" w:rsidP="007F6E0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Travel to the planet Pandora where you can be transported into the body of an Avatar and fly your own Banshee</w:t>
      </w:r>
    </w:p>
    <w:p w14:paraId="113B8138" w14:textId="0CDED475" w:rsidR="007F6E0F" w:rsidRDefault="007F6E0F" w:rsidP="007F6E0F">
      <w:pPr>
        <w:spacing w:line="240" w:lineRule="auto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lastRenderedPageBreak/>
        <w:t>202</w:t>
      </w:r>
      <w:r w:rsidR="00614F57">
        <w:rPr>
          <w:rFonts w:cstheme="minorHAnsi"/>
          <w:b/>
          <w:sz w:val="20"/>
          <w:u w:val="single"/>
        </w:rPr>
        <w:t>1</w:t>
      </w:r>
      <w:r>
        <w:rPr>
          <w:rFonts w:cstheme="minorHAnsi"/>
          <w:b/>
          <w:sz w:val="20"/>
          <w:u w:val="single"/>
        </w:rPr>
        <w:t xml:space="preserve"> Senior Trip Interest Form</w:t>
      </w:r>
    </w:p>
    <w:p w14:paraId="1A8A3240" w14:textId="42B67E64" w:rsidR="007F6E0F" w:rsidRDefault="007F6E0F" w:rsidP="007F6E0F">
      <w:pPr>
        <w:spacing w:line="240" w:lineRule="auto"/>
        <w:jc w:val="center"/>
        <w:rPr>
          <w:rFonts w:cstheme="minorHAnsi"/>
          <w:b/>
          <w:sz w:val="20"/>
          <w:u w:val="single"/>
        </w:rPr>
      </w:pPr>
    </w:p>
    <w:p w14:paraId="6E1BA48E" w14:textId="3DEC34E3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By signing this form, you are securing your spot on the 202</w:t>
      </w:r>
      <w:r w:rsidR="00614F57">
        <w:rPr>
          <w:rFonts w:cstheme="minorHAnsi"/>
          <w:sz w:val="20"/>
        </w:rPr>
        <w:t>1</w:t>
      </w:r>
      <w:r>
        <w:rPr>
          <w:rFonts w:cstheme="minorHAnsi"/>
          <w:sz w:val="20"/>
        </w:rPr>
        <w:t xml:space="preserve"> Senior Class Trip to Walt Disney World, Florida. </w:t>
      </w:r>
    </w:p>
    <w:p w14:paraId="3D852F29" w14:textId="152830D9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As part of the cost for the trip, each student will be entitled to f</w:t>
      </w:r>
      <w:r w:rsidR="00614F57">
        <w:rPr>
          <w:rFonts w:cstheme="minorHAnsi"/>
          <w:sz w:val="20"/>
        </w:rPr>
        <w:t>ive</w:t>
      </w:r>
      <w:r>
        <w:rPr>
          <w:rFonts w:cstheme="minorHAnsi"/>
          <w:sz w:val="20"/>
        </w:rPr>
        <w:t xml:space="preserve"> nights at a Disney hotel, three days at a Disney theme park, eight meal vouchers for the duration of the stay at Walt Disney World, on-property transportation (via Disney motor coach or boat), and transportation to and from Walt Disney World from Greensboro. </w:t>
      </w:r>
    </w:p>
    <w:p w14:paraId="027E4751" w14:textId="41829DC8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4AEBD3B4" w14:textId="694A8F57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 order to secure your spot, a </w:t>
      </w:r>
      <w:r w:rsidRPr="007F6E0F">
        <w:rPr>
          <w:rFonts w:cstheme="minorHAnsi"/>
          <w:b/>
          <w:i/>
          <w:sz w:val="20"/>
        </w:rPr>
        <w:t>non-refundable</w:t>
      </w:r>
      <w:r w:rsidRPr="007F6E0F">
        <w:rPr>
          <w:rFonts w:cstheme="minorHAnsi"/>
          <w:b/>
          <w:sz w:val="20"/>
        </w:rPr>
        <w:t xml:space="preserve"> $</w:t>
      </w:r>
      <w:r w:rsidR="00614F57">
        <w:rPr>
          <w:rFonts w:cstheme="minorHAnsi"/>
          <w:b/>
          <w:sz w:val="20"/>
        </w:rPr>
        <w:t>2</w:t>
      </w:r>
      <w:r w:rsidRPr="007F6E0F">
        <w:rPr>
          <w:rFonts w:cstheme="minorHAnsi"/>
          <w:b/>
          <w:sz w:val="20"/>
        </w:rPr>
        <w:t xml:space="preserve">00 deposit is due by June </w:t>
      </w:r>
      <w:r w:rsidR="00614F57">
        <w:rPr>
          <w:rFonts w:cstheme="minorHAnsi"/>
          <w:b/>
          <w:sz w:val="20"/>
        </w:rPr>
        <w:t>30</w:t>
      </w:r>
      <w:r w:rsidRPr="007F6E0F">
        <w:rPr>
          <w:rFonts w:cstheme="minorHAnsi"/>
          <w:b/>
          <w:sz w:val="20"/>
        </w:rPr>
        <w:t>, 20</w:t>
      </w:r>
      <w:r w:rsidR="00614F57">
        <w:rPr>
          <w:rFonts w:cstheme="minorHAnsi"/>
          <w:b/>
          <w:sz w:val="20"/>
        </w:rPr>
        <w:t>20</w:t>
      </w:r>
      <w:r>
        <w:rPr>
          <w:rFonts w:cstheme="minorHAnsi"/>
          <w:sz w:val="20"/>
        </w:rPr>
        <w:t xml:space="preserve">. A more detailed payment schedule, as well as fundraising opportunities, will be communicated in the fall. </w:t>
      </w:r>
    </w:p>
    <w:p w14:paraId="2E404CF8" w14:textId="73D598E3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645731A7" w14:textId="79D6A8FC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br/>
        <w:t>Student Name:_______________________</w:t>
      </w:r>
    </w:p>
    <w:p w14:paraId="5EF9E6B1" w14:textId="7777777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3B1DD005" w14:textId="642AF4B0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Student Phone Number: ______________________</w:t>
      </w:r>
    </w:p>
    <w:p w14:paraId="7DF3D21B" w14:textId="7777777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595D3E32" w14:textId="3413FD93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Student Address: _____________________________________________________</w:t>
      </w:r>
    </w:p>
    <w:p w14:paraId="0BB18C27" w14:textId="7777777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43859BD3" w14:textId="0DD0509F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Parent Name: ____________________________</w:t>
      </w:r>
    </w:p>
    <w:p w14:paraId="67BA1CF3" w14:textId="7777777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5CC18167" w14:textId="355A63F9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Parent Phone Number: ________________________</w:t>
      </w:r>
    </w:p>
    <w:p w14:paraId="4F6B743F" w14:textId="69F579C8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01559902" w14:textId="7777777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2813EE38" w14:textId="5BB0D208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Paid Deposit on ________ by:</w:t>
      </w:r>
    </w:p>
    <w:p w14:paraId="58CB8736" w14:textId="5213D2E2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Check  (Ck. # __________)</w:t>
      </w:r>
    </w:p>
    <w:p w14:paraId="5D8E0F5A" w14:textId="2DEFD513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64CE0A86" w14:textId="5BA2FA76" w:rsid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Cash</w:t>
      </w:r>
    </w:p>
    <w:p w14:paraId="166F6B58" w14:textId="4B75C6B7" w:rsidR="007F6E0F" w:rsidRDefault="007F6E0F" w:rsidP="007F6E0F">
      <w:pPr>
        <w:spacing w:line="240" w:lineRule="auto"/>
        <w:rPr>
          <w:rFonts w:cstheme="minorHAnsi"/>
          <w:sz w:val="20"/>
        </w:rPr>
      </w:pPr>
    </w:p>
    <w:p w14:paraId="005539B8" w14:textId="54227AB8" w:rsidR="007F6E0F" w:rsidRPr="007F6E0F" w:rsidRDefault="007F6E0F" w:rsidP="007F6E0F">
      <w:pPr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______ Credit/Debit Card</w:t>
      </w:r>
    </w:p>
    <w:sectPr w:rsidR="007F6E0F" w:rsidRPr="007F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orida Project Phase One">
    <w:panose1 w:val="02000000000000000000"/>
    <w:charset w:val="00"/>
    <w:family w:val="modern"/>
    <w:notTrueType/>
    <w:pitch w:val="variable"/>
    <w:sig w:usb0="800000AF" w:usb1="0000004A" w:usb2="00000000" w:usb3="00000000" w:csb0="00000001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Space Age">
    <w:panose1 w:val="02000500020000020004"/>
    <w:charset w:val="00"/>
    <w:family w:val="auto"/>
    <w:pitch w:val="variable"/>
    <w:sig w:usb0="800000A7" w:usb1="0000000A" w:usb2="00000000" w:usb3="00000000" w:csb0="0000001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67"/>
    <w:multiLevelType w:val="hybridMultilevel"/>
    <w:tmpl w:val="5468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A1"/>
    <w:multiLevelType w:val="hybridMultilevel"/>
    <w:tmpl w:val="AF98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844"/>
    <w:multiLevelType w:val="hybridMultilevel"/>
    <w:tmpl w:val="FEFEE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31576"/>
    <w:multiLevelType w:val="hybridMultilevel"/>
    <w:tmpl w:val="11AA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777"/>
    <w:multiLevelType w:val="hybridMultilevel"/>
    <w:tmpl w:val="06E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5BB1"/>
    <w:multiLevelType w:val="hybridMultilevel"/>
    <w:tmpl w:val="B6FE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2"/>
    <w:rsid w:val="002E33A0"/>
    <w:rsid w:val="004207BC"/>
    <w:rsid w:val="005E54A2"/>
    <w:rsid w:val="00614F57"/>
    <w:rsid w:val="007F6E0F"/>
    <w:rsid w:val="00AB26F0"/>
    <w:rsid w:val="00B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4509"/>
  <w15:chartTrackingRefBased/>
  <w15:docId w15:val="{D613C700-5490-416A-BED3-C164A5B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4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neyworld.disney.go.com/resorts/all-star-music-res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neySprings.com" TargetMode="External"/><Relationship Id="rId5" Type="http://schemas.openxmlformats.org/officeDocument/2006/relationships/hyperlink" Target="http://www.WaltDisneyWorl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Kiste</dc:creator>
  <cp:keywords/>
  <dc:description/>
  <cp:lastModifiedBy>Andrew Kiste</cp:lastModifiedBy>
  <cp:revision>2</cp:revision>
  <cp:lastPrinted>2019-05-29T12:58:00Z</cp:lastPrinted>
  <dcterms:created xsi:type="dcterms:W3CDTF">2019-05-29T11:48:00Z</dcterms:created>
  <dcterms:modified xsi:type="dcterms:W3CDTF">2020-04-22T14:01:00Z</dcterms:modified>
</cp:coreProperties>
</file>